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FDD4" w14:textId="4F91EE81" w:rsidR="00590EA5" w:rsidRDefault="00C54D15">
      <w:pPr>
        <w:contextualSpacing/>
      </w:pPr>
      <w:r>
        <w:t>Scoring rubric for COLEARN Action Project Proposals</w:t>
      </w:r>
    </w:p>
    <w:p w14:paraId="032793E3" w14:textId="54920F56" w:rsidR="00C54D15" w:rsidRDefault="00C54D15">
      <w:pPr>
        <w:contextualSpacing/>
      </w:pPr>
      <w:r>
        <w:t>Updated May 12, 2026</w:t>
      </w:r>
    </w:p>
    <w:p w14:paraId="55FC8B7E" w14:textId="77777777" w:rsidR="00BB5E8F" w:rsidRDefault="00BB5E8F">
      <w:pPr>
        <w:contextualSpacing/>
      </w:pPr>
    </w:p>
    <w:p w14:paraId="57553F32" w14:textId="07240D48" w:rsidR="00BB5E8F" w:rsidRDefault="00BB5E8F">
      <w:pPr>
        <w:contextualSpacing/>
      </w:pPr>
      <w:r>
        <w:t>Project Title:</w:t>
      </w:r>
    </w:p>
    <w:p w14:paraId="5A67DEEE" w14:textId="57EE53B8" w:rsidR="00BB5E8F" w:rsidRDefault="00BB5E8F">
      <w:pPr>
        <w:contextualSpacing/>
      </w:pPr>
      <w:r>
        <w:t>Review date:</w:t>
      </w:r>
    </w:p>
    <w:p w14:paraId="65EDCA99" w14:textId="77777777" w:rsidR="00BB5E8F" w:rsidRDefault="00BB5E8F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3240"/>
      </w:tblGrid>
      <w:tr w:rsidR="00461735" w14:paraId="61788029" w14:textId="77777777" w:rsidTr="676836F1">
        <w:tc>
          <w:tcPr>
            <w:tcW w:w="2155" w:type="dxa"/>
            <w:vAlign w:val="center"/>
          </w:tcPr>
          <w:p w14:paraId="2CAC8EF3" w14:textId="0CF9EF2F" w:rsidR="00461735" w:rsidRDefault="00B31BDB" w:rsidP="00167D96">
            <w:pPr>
              <w:jc w:val="center"/>
            </w:pPr>
            <w:r>
              <w:t>Relation</w:t>
            </w:r>
            <w:r w:rsidR="00461735">
              <w:t xml:space="preserve"> to scoring decision</w:t>
            </w:r>
          </w:p>
        </w:tc>
        <w:tc>
          <w:tcPr>
            <w:tcW w:w="5130" w:type="dxa"/>
            <w:vAlign w:val="center"/>
          </w:tcPr>
          <w:p w14:paraId="72F4BC24" w14:textId="6257722A" w:rsidR="00461735" w:rsidRDefault="00461735" w:rsidP="00167D96">
            <w:pPr>
              <w:jc w:val="center"/>
            </w:pPr>
            <w:r>
              <w:t>Category</w:t>
            </w:r>
          </w:p>
        </w:tc>
        <w:tc>
          <w:tcPr>
            <w:tcW w:w="3240" w:type="dxa"/>
            <w:vAlign w:val="center"/>
          </w:tcPr>
          <w:p w14:paraId="31E2B64D" w14:textId="64B5EDD7" w:rsidR="00461735" w:rsidRDefault="00461735" w:rsidP="00167D96">
            <w:pPr>
              <w:jc w:val="center"/>
            </w:pPr>
            <w:r>
              <w:t xml:space="preserve">Scoring </w:t>
            </w:r>
            <w:r w:rsidR="00B31BDB">
              <w:t>Decision</w:t>
            </w:r>
          </w:p>
        </w:tc>
      </w:tr>
      <w:tr w:rsidR="00461735" w14:paraId="401E7765" w14:textId="77777777" w:rsidTr="676836F1">
        <w:tc>
          <w:tcPr>
            <w:tcW w:w="2155" w:type="dxa"/>
            <w:vMerge w:val="restart"/>
          </w:tcPr>
          <w:p w14:paraId="66D99D14" w14:textId="37A515BC" w:rsidR="00461735" w:rsidRDefault="00461735">
            <w:r>
              <w:t>Proposals should clearly identify alignment with a priority area.</w:t>
            </w:r>
          </w:p>
        </w:tc>
        <w:tc>
          <w:tcPr>
            <w:tcW w:w="5130" w:type="dxa"/>
            <w:vMerge w:val="restart"/>
          </w:tcPr>
          <w:p w14:paraId="0BD7C6FD" w14:textId="77777777" w:rsidR="00461735" w:rsidRDefault="00461735">
            <w:pPr>
              <w:rPr>
                <w:b/>
                <w:bCs/>
              </w:rPr>
            </w:pPr>
            <w:r w:rsidRPr="00461735">
              <w:rPr>
                <w:b/>
                <w:bCs/>
              </w:rPr>
              <w:t>Relevance to COLEARN priority areas</w:t>
            </w:r>
          </w:p>
          <w:p w14:paraId="1CE4B382" w14:textId="77777777" w:rsidR="00461735" w:rsidRDefault="00461735">
            <w:r w:rsidRPr="003C12B5">
              <w:t>COLEARN supports projects involving Tribal Nations, farmers, and landowners that align with “</w:t>
            </w:r>
            <w:r w:rsidRPr="003C12B5">
              <w:rPr>
                <w:i/>
                <w:iCs/>
              </w:rPr>
              <w:t>agricultural conservation practices; environmental monitoring; climate adaptation planning; food systems/sovereignty; policy and advocacy</w:t>
            </w:r>
            <w:r w:rsidRPr="003C12B5">
              <w:t>.”</w:t>
            </w:r>
          </w:p>
          <w:p w14:paraId="5194E9DD" w14:textId="77777777" w:rsidR="00461735" w:rsidRDefault="00461735"/>
          <w:p w14:paraId="12D7F0F7" w14:textId="77777777" w:rsidR="00461735" w:rsidRDefault="00461735">
            <w:r>
              <w:t>Strengths:</w:t>
            </w:r>
          </w:p>
          <w:p w14:paraId="26DB58FA" w14:textId="77777777" w:rsidR="00461735" w:rsidRDefault="00461735"/>
          <w:p w14:paraId="684E3D72" w14:textId="00B4E6BF" w:rsidR="00461735" w:rsidRDefault="00461735">
            <w:r>
              <w:t>Opportunities:</w:t>
            </w:r>
          </w:p>
          <w:p w14:paraId="456BEF97" w14:textId="2501C5E2" w:rsidR="00461735" w:rsidRDefault="00461735"/>
        </w:tc>
        <w:tc>
          <w:tcPr>
            <w:tcW w:w="3240" w:type="dxa"/>
          </w:tcPr>
          <w:p w14:paraId="58D36033" w14:textId="248DDC57" w:rsidR="00461735" w:rsidRDefault="00461735">
            <w:r>
              <w:t>High: strong alignment with priorities within four-state region.</w:t>
            </w:r>
          </w:p>
        </w:tc>
      </w:tr>
      <w:tr w:rsidR="00461735" w14:paraId="1CF952F6" w14:textId="77777777" w:rsidTr="676836F1">
        <w:tc>
          <w:tcPr>
            <w:tcW w:w="2155" w:type="dxa"/>
            <w:vMerge/>
          </w:tcPr>
          <w:p w14:paraId="35C5BD13" w14:textId="77777777" w:rsidR="00461735" w:rsidRDefault="00461735"/>
        </w:tc>
        <w:tc>
          <w:tcPr>
            <w:tcW w:w="5130" w:type="dxa"/>
            <w:vMerge/>
          </w:tcPr>
          <w:p w14:paraId="7DF362B5" w14:textId="77777777" w:rsidR="00461735" w:rsidRPr="00461735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7D1EADAA" w14:textId="714ABAD6" w:rsidR="00461735" w:rsidRDefault="00461735" w:rsidP="00461735">
            <w:r>
              <w:t>Medium: some alignment with priorities but less well justified.</w:t>
            </w:r>
          </w:p>
        </w:tc>
      </w:tr>
      <w:tr w:rsidR="00461735" w14:paraId="0712A5BE" w14:textId="77777777" w:rsidTr="676836F1">
        <w:tc>
          <w:tcPr>
            <w:tcW w:w="2155" w:type="dxa"/>
            <w:vMerge/>
          </w:tcPr>
          <w:p w14:paraId="054E53BE" w14:textId="77777777" w:rsidR="00461735" w:rsidRDefault="00461735"/>
        </w:tc>
        <w:tc>
          <w:tcPr>
            <w:tcW w:w="5130" w:type="dxa"/>
            <w:vMerge/>
          </w:tcPr>
          <w:p w14:paraId="28EF421E" w14:textId="77777777" w:rsidR="00461735" w:rsidRPr="00461735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7DC8452C" w14:textId="5CEDA989" w:rsidR="00461735" w:rsidRDefault="00461735">
            <w:r>
              <w:t>Low: minimal or no alignment.</w:t>
            </w:r>
          </w:p>
        </w:tc>
      </w:tr>
      <w:tr w:rsidR="00461735" w14:paraId="21B3088F" w14:textId="77777777" w:rsidTr="676836F1">
        <w:tc>
          <w:tcPr>
            <w:tcW w:w="2155" w:type="dxa"/>
            <w:vMerge w:val="restart"/>
          </w:tcPr>
          <w:p w14:paraId="6BD722A0" w14:textId="4956B9ED" w:rsidR="00461735" w:rsidRDefault="65109E2B">
            <w:r w:rsidRPr="00910E77">
              <w:rPr>
                <w:color w:val="0E2841" w:themeColor="text2"/>
              </w:rPr>
              <w:t xml:space="preserve">Proposals </w:t>
            </w:r>
            <w:r>
              <w:t xml:space="preserve">should describe and define how their project will contribute to </w:t>
            </w:r>
            <w:r w:rsidR="00590EA5">
              <w:t xml:space="preserve">weather-related, social, and/or </w:t>
            </w:r>
            <w:r>
              <w:t>community</w:t>
            </w:r>
            <w:r w:rsidR="00590EA5">
              <w:t>-level</w:t>
            </w:r>
            <w:r>
              <w:t xml:space="preserve"> resilience.</w:t>
            </w:r>
          </w:p>
        </w:tc>
        <w:tc>
          <w:tcPr>
            <w:tcW w:w="5130" w:type="dxa"/>
            <w:vMerge w:val="restart"/>
          </w:tcPr>
          <w:p w14:paraId="19381C45" w14:textId="77777777" w:rsidR="00461735" w:rsidRDefault="00461735">
            <w:pPr>
              <w:rPr>
                <w:b/>
                <w:bCs/>
              </w:rPr>
            </w:pPr>
            <w:r w:rsidRPr="00B17ED9">
              <w:rPr>
                <w:b/>
                <w:bCs/>
              </w:rPr>
              <w:t>Contribution to Community</w:t>
            </w:r>
            <w:r>
              <w:rPr>
                <w:b/>
                <w:bCs/>
              </w:rPr>
              <w:t xml:space="preserve"> </w:t>
            </w:r>
            <w:r w:rsidRPr="00B17ED9">
              <w:rPr>
                <w:b/>
                <w:bCs/>
              </w:rPr>
              <w:t>Resilience</w:t>
            </w:r>
          </w:p>
          <w:p w14:paraId="5DBCD6EC" w14:textId="77777777" w:rsidR="00461735" w:rsidRDefault="00461735">
            <w:r w:rsidRPr="00B17ED9">
              <w:t>Applicants must describe “</w:t>
            </w:r>
            <w:r w:rsidRPr="00B17ED9">
              <w:rPr>
                <w:i/>
                <w:iCs/>
              </w:rPr>
              <w:t>how this project improves weather resilience… creates new partnerships, and/or expands knowledge and awareness.</w:t>
            </w:r>
            <w:r w:rsidRPr="00B17ED9">
              <w:t>”</w:t>
            </w:r>
          </w:p>
          <w:p w14:paraId="560F20A7" w14:textId="77777777" w:rsidR="00461735" w:rsidRDefault="00461735"/>
          <w:p w14:paraId="13F4D37B" w14:textId="77777777" w:rsidR="00461735" w:rsidRDefault="00461735">
            <w:r>
              <w:t>Strengths:</w:t>
            </w:r>
          </w:p>
          <w:p w14:paraId="6FFE3291" w14:textId="77777777" w:rsidR="00461735" w:rsidRDefault="00461735"/>
          <w:p w14:paraId="7078E49F" w14:textId="77777777" w:rsidR="00461735" w:rsidRDefault="00461735"/>
          <w:p w14:paraId="240D53D7" w14:textId="77777777" w:rsidR="00461735" w:rsidRDefault="00461735">
            <w:r>
              <w:t>Opportunities:</w:t>
            </w:r>
          </w:p>
          <w:p w14:paraId="37583229" w14:textId="23F48368" w:rsidR="00461735" w:rsidRPr="00461735" w:rsidRDefault="00461735"/>
        </w:tc>
        <w:tc>
          <w:tcPr>
            <w:tcW w:w="3240" w:type="dxa"/>
          </w:tcPr>
          <w:p w14:paraId="4D89273C" w14:textId="2C936B1F" w:rsidR="00461735" w:rsidRDefault="00461735">
            <w:r>
              <w:t xml:space="preserve">High: clear, </w:t>
            </w:r>
            <w:r w:rsidRPr="00B17ED9">
              <w:t>compelling explanation of resilience benefits; includes both social and environmental outcomes</w:t>
            </w:r>
            <w:r>
              <w:t>.</w:t>
            </w:r>
          </w:p>
        </w:tc>
      </w:tr>
      <w:tr w:rsidR="00461735" w14:paraId="20274A5F" w14:textId="77777777" w:rsidTr="676836F1">
        <w:tc>
          <w:tcPr>
            <w:tcW w:w="2155" w:type="dxa"/>
            <w:vMerge/>
          </w:tcPr>
          <w:p w14:paraId="087ED4B3" w14:textId="77777777" w:rsidR="00461735" w:rsidRDefault="00461735"/>
        </w:tc>
        <w:tc>
          <w:tcPr>
            <w:tcW w:w="5130" w:type="dxa"/>
            <w:vMerge/>
          </w:tcPr>
          <w:p w14:paraId="04B27BF9" w14:textId="77777777" w:rsidR="00461735" w:rsidRPr="00B17ED9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4E4AA1A0" w14:textId="5AEE9DA6" w:rsidR="00461735" w:rsidRDefault="00461735">
            <w:r>
              <w:t>Medium: resilience is generally described but lacks specifics.</w:t>
            </w:r>
          </w:p>
        </w:tc>
      </w:tr>
      <w:tr w:rsidR="00461735" w14:paraId="5C42996F" w14:textId="77777777" w:rsidTr="676836F1">
        <w:tc>
          <w:tcPr>
            <w:tcW w:w="2155" w:type="dxa"/>
            <w:vMerge/>
          </w:tcPr>
          <w:p w14:paraId="2D16C0E1" w14:textId="77777777" w:rsidR="00461735" w:rsidRDefault="00461735"/>
        </w:tc>
        <w:tc>
          <w:tcPr>
            <w:tcW w:w="5130" w:type="dxa"/>
            <w:vMerge/>
          </w:tcPr>
          <w:p w14:paraId="5CF24DE8" w14:textId="77777777" w:rsidR="00461735" w:rsidRPr="00B17ED9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56A392C6" w14:textId="2F43F3D3" w:rsidR="00461735" w:rsidRDefault="00461735">
            <w:r>
              <w:t>Low: no meaningful connection to resilience.</w:t>
            </w:r>
          </w:p>
        </w:tc>
      </w:tr>
      <w:tr w:rsidR="00461735" w14:paraId="230B80ED" w14:textId="77777777" w:rsidTr="676836F1">
        <w:tc>
          <w:tcPr>
            <w:tcW w:w="2155" w:type="dxa"/>
            <w:vMerge w:val="restart"/>
          </w:tcPr>
          <w:p w14:paraId="6C5C0EAB" w14:textId="4C96F467" w:rsidR="00461735" w:rsidRDefault="00461735">
            <w:r>
              <w:t>Developing partnerships is a core COLEARN goal, we can also work with you to identify new partners for your projects.</w:t>
            </w:r>
          </w:p>
        </w:tc>
        <w:tc>
          <w:tcPr>
            <w:tcW w:w="5130" w:type="dxa"/>
            <w:vMerge w:val="restart"/>
          </w:tcPr>
          <w:p w14:paraId="0067566C" w14:textId="77777777" w:rsidR="00461735" w:rsidRDefault="00461735">
            <w:pPr>
              <w:rPr>
                <w:b/>
                <w:bCs/>
              </w:rPr>
            </w:pPr>
            <w:r w:rsidRPr="004B202A">
              <w:rPr>
                <w:b/>
                <w:bCs/>
              </w:rPr>
              <w:t>Strength and Inclusiveness of Partnerships</w:t>
            </w:r>
          </w:p>
          <w:p w14:paraId="108F6967" w14:textId="77777777" w:rsidR="00461735" w:rsidRDefault="00461735">
            <w:r w:rsidRPr="004B202A">
              <w:t>Projects that “</w:t>
            </w:r>
            <w:r w:rsidRPr="004B202A">
              <w:rPr>
                <w:i/>
                <w:iCs/>
              </w:rPr>
              <w:t>foster new partnerships will be prioritized</w:t>
            </w:r>
            <w:r w:rsidRPr="004B202A">
              <w:t>,” and applicants must list partners and provide a quote of support.</w:t>
            </w:r>
          </w:p>
          <w:p w14:paraId="5A7223C6" w14:textId="77777777" w:rsidR="00461735" w:rsidRDefault="00461735"/>
          <w:p w14:paraId="4FD14F15" w14:textId="77777777" w:rsidR="00461735" w:rsidRDefault="00461735">
            <w:r>
              <w:t>Strengths:</w:t>
            </w:r>
          </w:p>
          <w:p w14:paraId="742D4EDB" w14:textId="77777777" w:rsidR="00461735" w:rsidRDefault="00461735"/>
          <w:p w14:paraId="4FC53886" w14:textId="77777777" w:rsidR="00461735" w:rsidRDefault="00461735"/>
          <w:p w14:paraId="22ABA338" w14:textId="6CA41D25" w:rsidR="00461735" w:rsidRDefault="00461735">
            <w:r>
              <w:t>Opportunities:</w:t>
            </w:r>
          </w:p>
        </w:tc>
        <w:tc>
          <w:tcPr>
            <w:tcW w:w="3240" w:type="dxa"/>
          </w:tcPr>
          <w:p w14:paraId="2DA160CE" w14:textId="69CB3CD2" w:rsidR="00461735" w:rsidRDefault="00461735">
            <w:r>
              <w:t xml:space="preserve">High: </w:t>
            </w:r>
            <w:r w:rsidRPr="004B202A">
              <w:t>Strong mix of partners (e.g., Tribal communities, farmers, landowners); includes new collaborations; partner quote is meaningful.</w:t>
            </w:r>
          </w:p>
        </w:tc>
      </w:tr>
      <w:tr w:rsidR="00461735" w14:paraId="138D1C1B" w14:textId="77777777" w:rsidTr="676836F1">
        <w:tc>
          <w:tcPr>
            <w:tcW w:w="2155" w:type="dxa"/>
            <w:vMerge/>
          </w:tcPr>
          <w:p w14:paraId="32DC0C59" w14:textId="77777777" w:rsidR="00461735" w:rsidRDefault="00461735"/>
        </w:tc>
        <w:tc>
          <w:tcPr>
            <w:tcW w:w="5130" w:type="dxa"/>
            <w:vMerge/>
          </w:tcPr>
          <w:p w14:paraId="3ED2837B" w14:textId="77777777" w:rsidR="00461735" w:rsidRPr="004B202A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2D0AD4A9" w14:textId="01964EDB" w:rsidR="00461735" w:rsidRDefault="00461735">
            <w:r>
              <w:t>Medium: Partnerships exist, but established or ongoing.</w:t>
            </w:r>
          </w:p>
        </w:tc>
      </w:tr>
      <w:tr w:rsidR="00461735" w14:paraId="11723F04" w14:textId="77777777" w:rsidTr="676836F1">
        <w:tc>
          <w:tcPr>
            <w:tcW w:w="2155" w:type="dxa"/>
            <w:vMerge/>
          </w:tcPr>
          <w:p w14:paraId="7DBB669F" w14:textId="77777777" w:rsidR="00461735" w:rsidRDefault="00461735"/>
        </w:tc>
        <w:tc>
          <w:tcPr>
            <w:tcW w:w="5130" w:type="dxa"/>
            <w:vMerge/>
          </w:tcPr>
          <w:p w14:paraId="195CE5F0" w14:textId="77777777" w:rsidR="00461735" w:rsidRPr="004B202A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31DE11EE" w14:textId="77777777" w:rsidR="00461735" w:rsidRDefault="00461735">
            <w:r>
              <w:t>Low: no partners or missing statement of support.</w:t>
            </w:r>
          </w:p>
          <w:p w14:paraId="1BEDEB8D" w14:textId="7E5BD855" w:rsidR="00461735" w:rsidRDefault="00461735"/>
        </w:tc>
      </w:tr>
      <w:tr w:rsidR="00461735" w14:paraId="562EDEF7" w14:textId="77777777" w:rsidTr="676836F1">
        <w:tc>
          <w:tcPr>
            <w:tcW w:w="2155" w:type="dxa"/>
            <w:vMerge w:val="restart"/>
          </w:tcPr>
          <w:p w14:paraId="0B5DBF85" w14:textId="562AF473" w:rsidR="00461735" w:rsidRDefault="65109E2B">
            <w:r w:rsidRPr="00910E77">
              <w:t>The</w:t>
            </w:r>
            <w:r>
              <w:t xml:space="preserve"> project design and goals should be clearly articulated; we also realize that </w:t>
            </w:r>
            <w:r>
              <w:lastRenderedPageBreak/>
              <w:t>specific activities may evolve based on feedback and new partner engagement.</w:t>
            </w:r>
          </w:p>
        </w:tc>
        <w:tc>
          <w:tcPr>
            <w:tcW w:w="5130" w:type="dxa"/>
            <w:vMerge w:val="restart"/>
          </w:tcPr>
          <w:p w14:paraId="1348CBD3" w14:textId="77777777" w:rsidR="00461735" w:rsidRDefault="00461735">
            <w:pPr>
              <w:rPr>
                <w:b/>
                <w:bCs/>
              </w:rPr>
            </w:pPr>
            <w:r w:rsidRPr="00CA2315">
              <w:rPr>
                <w:b/>
                <w:bCs/>
              </w:rPr>
              <w:lastRenderedPageBreak/>
              <w:t>Project Design, Goals, and Feasibility</w:t>
            </w:r>
          </w:p>
          <w:p w14:paraId="1254F85F" w14:textId="47914511" w:rsidR="00461735" w:rsidRDefault="00461735">
            <w:r w:rsidRPr="00CA2315">
              <w:t xml:space="preserve">Applicants must describe </w:t>
            </w:r>
            <w:r w:rsidR="0094781A">
              <w:t>“</w:t>
            </w:r>
            <w:r w:rsidRPr="0094781A">
              <w:rPr>
                <w:i/>
                <w:iCs/>
              </w:rPr>
              <w:t>goals, expected outcomes, and contributions to adaptation/resilience</w:t>
            </w:r>
            <w:r w:rsidRPr="00CA2315">
              <w:t>,</w:t>
            </w:r>
            <w:r w:rsidR="0094781A">
              <w:t>”</w:t>
            </w:r>
            <w:r w:rsidRPr="00CA2315">
              <w:t xml:space="preserve"> with 200–750 words depending on funding level.</w:t>
            </w:r>
          </w:p>
          <w:p w14:paraId="19A93914" w14:textId="77777777" w:rsidR="00461735" w:rsidRDefault="00461735"/>
          <w:p w14:paraId="35515467" w14:textId="77777777" w:rsidR="00461735" w:rsidRDefault="00461735">
            <w:r>
              <w:t>Strengths:</w:t>
            </w:r>
          </w:p>
          <w:p w14:paraId="3743BA7E" w14:textId="77777777" w:rsidR="00461735" w:rsidRDefault="00461735"/>
          <w:p w14:paraId="527F9927" w14:textId="77777777" w:rsidR="00461735" w:rsidRDefault="00461735"/>
          <w:p w14:paraId="56FAD9D2" w14:textId="77777777" w:rsidR="00461735" w:rsidRDefault="00461735"/>
          <w:p w14:paraId="45A4B08A" w14:textId="77777777" w:rsidR="00461735" w:rsidRDefault="00461735">
            <w:r>
              <w:t>Opportunities:</w:t>
            </w:r>
          </w:p>
          <w:p w14:paraId="2689065E" w14:textId="48B127BE" w:rsidR="00461735" w:rsidRDefault="00461735"/>
        </w:tc>
        <w:tc>
          <w:tcPr>
            <w:tcW w:w="3240" w:type="dxa"/>
          </w:tcPr>
          <w:p w14:paraId="71C60EB3" w14:textId="4F4E83B5" w:rsidR="00461735" w:rsidRDefault="00461735">
            <w:r>
              <w:lastRenderedPageBreak/>
              <w:t xml:space="preserve">High: </w:t>
            </w:r>
            <w:r w:rsidRPr="00CA2315">
              <w:t>Clear goals, strong outcomes, well</w:t>
            </w:r>
            <w:r w:rsidRPr="00CA2315">
              <w:noBreakHyphen/>
              <w:t>structured activities; feasible within timeline and budget; strong connection to resilience.</w:t>
            </w:r>
          </w:p>
        </w:tc>
      </w:tr>
      <w:tr w:rsidR="00461735" w14:paraId="6367D7ED" w14:textId="77777777" w:rsidTr="676836F1">
        <w:tc>
          <w:tcPr>
            <w:tcW w:w="2155" w:type="dxa"/>
            <w:vMerge/>
          </w:tcPr>
          <w:p w14:paraId="185BC969" w14:textId="77777777" w:rsidR="00461735" w:rsidRDefault="00461735"/>
        </w:tc>
        <w:tc>
          <w:tcPr>
            <w:tcW w:w="5130" w:type="dxa"/>
            <w:vMerge/>
          </w:tcPr>
          <w:p w14:paraId="144A86FB" w14:textId="77777777" w:rsidR="00461735" w:rsidRPr="00CA2315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0A2909C1" w14:textId="0F22D787" w:rsidR="00461735" w:rsidRDefault="00461735">
            <w:r>
              <w:t>Medium: Adequate project design, but with some gaps in feasibility or description.</w:t>
            </w:r>
          </w:p>
        </w:tc>
      </w:tr>
      <w:tr w:rsidR="00461735" w14:paraId="7E275EC9" w14:textId="77777777" w:rsidTr="676836F1">
        <w:tc>
          <w:tcPr>
            <w:tcW w:w="2155" w:type="dxa"/>
            <w:vMerge/>
          </w:tcPr>
          <w:p w14:paraId="3B50819E" w14:textId="77777777" w:rsidR="00461735" w:rsidRDefault="00461735"/>
        </w:tc>
        <w:tc>
          <w:tcPr>
            <w:tcW w:w="5130" w:type="dxa"/>
            <w:vMerge/>
          </w:tcPr>
          <w:p w14:paraId="1A894D9D" w14:textId="77777777" w:rsidR="00461735" w:rsidRPr="00CA2315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207330E4" w14:textId="46B310F0" w:rsidR="00461735" w:rsidRDefault="00461735">
            <w:r>
              <w:t>Low: unclear, unrealistic, or incomplete description.</w:t>
            </w:r>
          </w:p>
        </w:tc>
      </w:tr>
      <w:tr w:rsidR="00461735" w14:paraId="1D443351" w14:textId="77777777" w:rsidTr="676836F1">
        <w:tc>
          <w:tcPr>
            <w:tcW w:w="2155" w:type="dxa"/>
            <w:vMerge w:val="restart"/>
          </w:tcPr>
          <w:p w14:paraId="5F2C7FD2" w14:textId="48F0C23C" w:rsidR="00461735" w:rsidRDefault="65109E2B">
            <w:r w:rsidRPr="00910E77">
              <w:t>Consider</w:t>
            </w:r>
            <w:r>
              <w:t xml:space="preserve"> how the COLEARN team of researchers could support your efforts (e.g., evaluation, providing content for a workshop, technical assistance, etc)</w:t>
            </w:r>
          </w:p>
        </w:tc>
        <w:tc>
          <w:tcPr>
            <w:tcW w:w="5130" w:type="dxa"/>
            <w:vMerge w:val="restart"/>
          </w:tcPr>
          <w:p w14:paraId="714C42EA" w14:textId="77777777" w:rsidR="00461735" w:rsidRDefault="00461735">
            <w:pPr>
              <w:rPr>
                <w:b/>
                <w:bCs/>
              </w:rPr>
            </w:pPr>
            <w:r w:rsidRPr="000A4D68">
              <w:rPr>
                <w:b/>
                <w:bCs/>
              </w:rPr>
              <w:t>Partnership with COLEARN</w:t>
            </w:r>
          </w:p>
          <w:p w14:paraId="420B2404" w14:textId="77777777" w:rsidR="00461735" w:rsidRDefault="00461735">
            <w:r w:rsidRPr="000A4D68">
              <w:t>Applicants must describe “</w:t>
            </w:r>
            <w:r w:rsidRPr="000A4D68">
              <w:rPr>
                <w:i/>
                <w:iCs/>
              </w:rPr>
              <w:t>how this project is, or could be, connected to a partnership between your group and COLEARN</w:t>
            </w:r>
            <w:r w:rsidRPr="000A4D68">
              <w:t>.”</w:t>
            </w:r>
          </w:p>
          <w:p w14:paraId="6073F8FE" w14:textId="77777777" w:rsidR="00461735" w:rsidRDefault="00461735"/>
          <w:p w14:paraId="397D3060" w14:textId="77777777" w:rsidR="00461735" w:rsidRDefault="00461735">
            <w:r>
              <w:t>Strengths:</w:t>
            </w:r>
          </w:p>
          <w:p w14:paraId="5FB54E62" w14:textId="77777777" w:rsidR="00461735" w:rsidRDefault="00461735"/>
          <w:p w14:paraId="32A97DB2" w14:textId="77777777" w:rsidR="00461735" w:rsidRDefault="00461735"/>
          <w:p w14:paraId="1239E2E3" w14:textId="77777777" w:rsidR="00461735" w:rsidRDefault="00461735">
            <w:r>
              <w:t>Opportunities:</w:t>
            </w:r>
          </w:p>
          <w:p w14:paraId="12C2862F" w14:textId="77777777" w:rsidR="00461735" w:rsidRDefault="00461735"/>
          <w:p w14:paraId="4930902D" w14:textId="2FB898F9" w:rsidR="00461735" w:rsidRDefault="00461735"/>
        </w:tc>
        <w:tc>
          <w:tcPr>
            <w:tcW w:w="3240" w:type="dxa"/>
          </w:tcPr>
          <w:p w14:paraId="6717F5F9" w14:textId="6F50CBE5" w:rsidR="00461735" w:rsidRDefault="00461735">
            <w:r>
              <w:t xml:space="preserve">High: </w:t>
            </w:r>
            <w:r w:rsidRPr="000A4D68">
              <w:t>Strong existing partnership or well</w:t>
            </w:r>
            <w:r w:rsidRPr="000A4D68">
              <w:noBreakHyphen/>
              <w:t>defined new collaboration; clear communication history.</w:t>
            </w:r>
          </w:p>
        </w:tc>
      </w:tr>
      <w:tr w:rsidR="00461735" w14:paraId="4288753C" w14:textId="77777777" w:rsidTr="676836F1">
        <w:tc>
          <w:tcPr>
            <w:tcW w:w="2155" w:type="dxa"/>
            <w:vMerge/>
          </w:tcPr>
          <w:p w14:paraId="6BB0C528" w14:textId="77777777" w:rsidR="00461735" w:rsidRDefault="00461735"/>
        </w:tc>
        <w:tc>
          <w:tcPr>
            <w:tcW w:w="5130" w:type="dxa"/>
            <w:vMerge/>
          </w:tcPr>
          <w:p w14:paraId="77887E0C" w14:textId="77777777" w:rsidR="00461735" w:rsidRPr="000A4D68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4A588F90" w14:textId="20D658C8" w:rsidR="00461735" w:rsidRDefault="00461735">
            <w:r>
              <w:t>Medium: some connection to COLEARN but lacks detail.</w:t>
            </w:r>
          </w:p>
        </w:tc>
      </w:tr>
      <w:tr w:rsidR="00461735" w14:paraId="4C0435FF" w14:textId="77777777" w:rsidTr="676836F1">
        <w:tc>
          <w:tcPr>
            <w:tcW w:w="2155" w:type="dxa"/>
            <w:vMerge/>
          </w:tcPr>
          <w:p w14:paraId="2183C76E" w14:textId="77777777" w:rsidR="00461735" w:rsidRDefault="00461735"/>
        </w:tc>
        <w:tc>
          <w:tcPr>
            <w:tcW w:w="5130" w:type="dxa"/>
            <w:vMerge/>
          </w:tcPr>
          <w:p w14:paraId="57869509" w14:textId="77777777" w:rsidR="00461735" w:rsidRPr="000A4D68" w:rsidRDefault="00461735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61105E72" w14:textId="5EE42A79" w:rsidR="00461735" w:rsidRDefault="00461735">
            <w:r>
              <w:t>Low: no mention of COLEARN partnership.</w:t>
            </w:r>
          </w:p>
        </w:tc>
      </w:tr>
      <w:tr w:rsidR="00461735" w14:paraId="6721403A" w14:textId="77777777" w:rsidTr="676836F1">
        <w:tc>
          <w:tcPr>
            <w:tcW w:w="2155" w:type="dxa"/>
          </w:tcPr>
          <w:p w14:paraId="5C716671" w14:textId="77777777" w:rsidR="00461735" w:rsidRDefault="00461735"/>
        </w:tc>
        <w:tc>
          <w:tcPr>
            <w:tcW w:w="5130" w:type="dxa"/>
          </w:tcPr>
          <w:p w14:paraId="5B013DB2" w14:textId="77777777" w:rsidR="00461735" w:rsidRDefault="00461735">
            <w:pPr>
              <w:rPr>
                <w:b/>
                <w:bCs/>
              </w:rPr>
            </w:pPr>
            <w:r w:rsidRPr="000A4D68">
              <w:rPr>
                <w:b/>
                <w:bCs/>
              </w:rPr>
              <w:t>Timeline Quality and Realism</w:t>
            </w:r>
          </w:p>
          <w:p w14:paraId="0573E9DA" w14:textId="231D9636" w:rsidR="00461735" w:rsidRDefault="00461735">
            <w:r w:rsidRPr="000A4D68">
              <w:t>Whether the timeline is complete, realistic, and follows required rules.</w:t>
            </w:r>
          </w:p>
        </w:tc>
        <w:tc>
          <w:tcPr>
            <w:tcW w:w="3240" w:type="dxa"/>
          </w:tcPr>
          <w:p w14:paraId="20E99D1A" w14:textId="77777777" w:rsidR="00461735" w:rsidRDefault="00461735">
            <w:r>
              <w:t>Acceptable</w:t>
            </w:r>
          </w:p>
          <w:p w14:paraId="5FB8CBDD" w14:textId="77777777" w:rsidR="00461735" w:rsidRDefault="00461735"/>
          <w:p w14:paraId="4ADEF9C8" w14:textId="22AD00C5" w:rsidR="00461735" w:rsidRDefault="00461735">
            <w:r>
              <w:t>Requires revision</w:t>
            </w:r>
          </w:p>
        </w:tc>
      </w:tr>
      <w:tr w:rsidR="00461735" w14:paraId="76B0B71E" w14:textId="77777777" w:rsidTr="676836F1">
        <w:tc>
          <w:tcPr>
            <w:tcW w:w="2155" w:type="dxa"/>
          </w:tcPr>
          <w:p w14:paraId="404E9C39" w14:textId="77777777" w:rsidR="00461735" w:rsidRDefault="00461735"/>
        </w:tc>
        <w:tc>
          <w:tcPr>
            <w:tcW w:w="5130" w:type="dxa"/>
          </w:tcPr>
          <w:p w14:paraId="43435570" w14:textId="77777777" w:rsidR="00461735" w:rsidRDefault="00461735">
            <w:pPr>
              <w:rPr>
                <w:b/>
                <w:bCs/>
              </w:rPr>
            </w:pPr>
            <w:r w:rsidRPr="000A4D68">
              <w:rPr>
                <w:b/>
                <w:bCs/>
              </w:rPr>
              <w:t>Budget Quality, Allowability, and Justification</w:t>
            </w:r>
          </w:p>
          <w:p w14:paraId="22CC06BC" w14:textId="6448ECEB" w:rsidR="00461735" w:rsidRPr="000A4D68" w:rsidRDefault="00461735">
            <w:pPr>
              <w:rPr>
                <w:b/>
                <w:bCs/>
              </w:rPr>
            </w:pPr>
            <w:r w:rsidRPr="000A4D68">
              <w:t>Whether the budget is allowable under NOAA rules and well justified</w:t>
            </w:r>
            <w:r w:rsidR="00281175">
              <w:t>.</w:t>
            </w:r>
          </w:p>
        </w:tc>
        <w:tc>
          <w:tcPr>
            <w:tcW w:w="3240" w:type="dxa"/>
          </w:tcPr>
          <w:p w14:paraId="4136BC45" w14:textId="77777777" w:rsidR="00461735" w:rsidRDefault="00461735">
            <w:r>
              <w:t>Acceptable</w:t>
            </w:r>
          </w:p>
          <w:p w14:paraId="5B2E99E7" w14:textId="77777777" w:rsidR="00461735" w:rsidRDefault="00461735"/>
          <w:p w14:paraId="082B0D7A" w14:textId="7D419818" w:rsidR="00461735" w:rsidRDefault="00461735">
            <w:r>
              <w:t>Requires revision</w:t>
            </w:r>
          </w:p>
        </w:tc>
      </w:tr>
    </w:tbl>
    <w:p w14:paraId="43D77BD7" w14:textId="77777777" w:rsidR="00FA3082" w:rsidRDefault="00FA3082"/>
    <w:sectPr w:rsidR="00FA3082" w:rsidSect="00461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CED"/>
    <w:multiLevelType w:val="multilevel"/>
    <w:tmpl w:val="73F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51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35"/>
    <w:rsid w:val="000A5A6B"/>
    <w:rsid w:val="000E4108"/>
    <w:rsid w:val="000F0DF8"/>
    <w:rsid w:val="00155C90"/>
    <w:rsid w:val="00161E8C"/>
    <w:rsid w:val="00167D96"/>
    <w:rsid w:val="00172699"/>
    <w:rsid w:val="001B1AFB"/>
    <w:rsid w:val="00204538"/>
    <w:rsid w:val="00217342"/>
    <w:rsid w:val="00240E21"/>
    <w:rsid w:val="002461B0"/>
    <w:rsid w:val="00281175"/>
    <w:rsid w:val="002D095D"/>
    <w:rsid w:val="002E53A9"/>
    <w:rsid w:val="00365C77"/>
    <w:rsid w:val="00380898"/>
    <w:rsid w:val="0039576B"/>
    <w:rsid w:val="003C501E"/>
    <w:rsid w:val="00410F91"/>
    <w:rsid w:val="00461735"/>
    <w:rsid w:val="00477E8D"/>
    <w:rsid w:val="005002AB"/>
    <w:rsid w:val="0055547C"/>
    <w:rsid w:val="00562627"/>
    <w:rsid w:val="00590EA5"/>
    <w:rsid w:val="0059105F"/>
    <w:rsid w:val="005A3C92"/>
    <w:rsid w:val="005C2D2F"/>
    <w:rsid w:val="00621B66"/>
    <w:rsid w:val="00654E87"/>
    <w:rsid w:val="006A4339"/>
    <w:rsid w:val="006D3209"/>
    <w:rsid w:val="006D6488"/>
    <w:rsid w:val="006D7CD7"/>
    <w:rsid w:val="0071733A"/>
    <w:rsid w:val="007308B7"/>
    <w:rsid w:val="007C337D"/>
    <w:rsid w:val="007C3643"/>
    <w:rsid w:val="007D649E"/>
    <w:rsid w:val="00810AD5"/>
    <w:rsid w:val="00825558"/>
    <w:rsid w:val="00890AAD"/>
    <w:rsid w:val="008A430A"/>
    <w:rsid w:val="00910E77"/>
    <w:rsid w:val="00912B75"/>
    <w:rsid w:val="0094781A"/>
    <w:rsid w:val="00964461"/>
    <w:rsid w:val="00994169"/>
    <w:rsid w:val="009A2501"/>
    <w:rsid w:val="00A0129B"/>
    <w:rsid w:val="00A54CF6"/>
    <w:rsid w:val="00A560EE"/>
    <w:rsid w:val="00A57785"/>
    <w:rsid w:val="00A91F11"/>
    <w:rsid w:val="00AF4B5E"/>
    <w:rsid w:val="00B31BDB"/>
    <w:rsid w:val="00B80351"/>
    <w:rsid w:val="00BB5E8F"/>
    <w:rsid w:val="00C17A61"/>
    <w:rsid w:val="00C31B04"/>
    <w:rsid w:val="00C54D15"/>
    <w:rsid w:val="00C8520A"/>
    <w:rsid w:val="00CA5054"/>
    <w:rsid w:val="00CC3B9A"/>
    <w:rsid w:val="00CC6332"/>
    <w:rsid w:val="00CE0B1C"/>
    <w:rsid w:val="00CF4362"/>
    <w:rsid w:val="00D040CF"/>
    <w:rsid w:val="00D0609F"/>
    <w:rsid w:val="00D3070E"/>
    <w:rsid w:val="00D52CA4"/>
    <w:rsid w:val="00DA030C"/>
    <w:rsid w:val="00DF37FC"/>
    <w:rsid w:val="00E31EB3"/>
    <w:rsid w:val="00E33A92"/>
    <w:rsid w:val="00E56A5C"/>
    <w:rsid w:val="00E81DD8"/>
    <w:rsid w:val="00E91C31"/>
    <w:rsid w:val="00ED60E0"/>
    <w:rsid w:val="00F05F04"/>
    <w:rsid w:val="00F94799"/>
    <w:rsid w:val="00FA3082"/>
    <w:rsid w:val="00FC0EA9"/>
    <w:rsid w:val="00FF0B68"/>
    <w:rsid w:val="65109E2B"/>
    <w:rsid w:val="6768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CDDA"/>
  <w15:chartTrackingRefBased/>
  <w15:docId w15:val="{72AB7FC0-2897-AF48-BCED-12EAA196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7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93DD7300CB64C95E6AB0CE1CDFA4A" ma:contentTypeVersion="11" ma:contentTypeDescription="Create a new document." ma:contentTypeScope="" ma:versionID="e9c921fefaf3479e2600326ed0b36425">
  <xsd:schema xmlns:xsd="http://www.w3.org/2001/XMLSchema" xmlns:xs="http://www.w3.org/2001/XMLSchema" xmlns:p="http://schemas.microsoft.com/office/2006/metadata/properties" xmlns:ns2="7a43377c-e596-4d19-83d1-e8148e8485ac" xmlns:ns3="a5abc06d-cb88-4061-9a13-e78a10777022" targetNamespace="http://schemas.microsoft.com/office/2006/metadata/properties" ma:root="true" ma:fieldsID="0daa1fdfb813b71837ade2388cbfdab3" ns2:_="" ns3:_="">
    <xsd:import namespace="7a43377c-e596-4d19-83d1-e8148e8485ac"/>
    <xsd:import namespace="a5abc06d-cb88-4061-9a13-e78a10777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377c-e596-4d19-83d1-e8148e848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c06d-cb88-4061-9a13-e78a107770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63a06a-5f24-4770-98da-eb7a46066fd0}" ma:internalName="TaxCatchAll" ma:showField="CatchAllData" ma:web="a5abc06d-cb88-4061-9a13-e78a10777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abc06d-cb88-4061-9a13-e78a10777022" xsi:nil="true"/>
    <lcf76f155ced4ddcb4097134ff3c332f xmlns="7a43377c-e596-4d19-83d1-e8148e8485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2ABD5-CCBE-49FD-917B-44B718A8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3377c-e596-4d19-83d1-e8148e8485ac"/>
    <ds:schemaRef ds:uri="a5abc06d-cb88-4061-9a13-e78a10777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31F3B-19E8-4376-93C6-B7A05151F62D}">
  <ds:schemaRefs>
    <ds:schemaRef ds:uri="http://schemas.microsoft.com/office/2006/metadata/properties"/>
    <ds:schemaRef ds:uri="http://schemas.microsoft.com/office/infopath/2007/PartnerControls"/>
    <ds:schemaRef ds:uri="a5abc06d-cb88-4061-9a13-e78a10777022"/>
    <ds:schemaRef ds:uri="7a43377c-e596-4d19-83d1-e8148e8485ac"/>
  </ds:schemaRefs>
</ds:datastoreItem>
</file>

<file path=customXml/itemProps3.xml><?xml version="1.0" encoding="utf-8"?>
<ds:datastoreItem xmlns:ds="http://schemas.openxmlformats.org/officeDocument/2006/customXml" ds:itemID="{982955C6-6494-4142-997F-4E9B7A81D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Brandi</dc:creator>
  <cp:keywords/>
  <dc:description/>
  <cp:lastModifiedBy>Janssen, Brandi</cp:lastModifiedBy>
  <cp:revision>4</cp:revision>
  <dcterms:created xsi:type="dcterms:W3CDTF">2026-05-12T13:39:00Z</dcterms:created>
  <dcterms:modified xsi:type="dcterms:W3CDTF">2026-05-12T13:53:00Z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0x01010005D93DD7300CB64C95E6AB0CE1CDFA4A</vt:lpwstr>
  </property>
  <property fmtid="{D5CDD505-2E9C-101B-9397-08002B2CF9AE}" pid="3" name="MediaServiceImageTags">
    <vt:lpwstr/>
  </property>
</Properties>
</file>